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72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Annotated Bibliography </w:t>
      </w:r>
    </w:p>
    <w:p w:rsidR="00000000" w:rsidDel="00000000" w:rsidP="00000000" w:rsidRDefault="00000000" w:rsidRPr="00000000" w14:paraId="00000002">
      <w:pPr>
        <w:spacing w:after="0" w:before="0" w:line="240" w:lineRule="auto"/>
        <w:ind w:left="720"/>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3">
      <w:pPr>
        <w:spacing w:after="0" w:before="0"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Burt, Martha R. “Causes of the Growth of Homelessness During the 1980s.” </w:t>
      </w:r>
      <w:r w:rsidDel="00000000" w:rsidR="00000000" w:rsidRPr="00000000">
        <w:rPr>
          <w:rFonts w:ascii="Times New Roman" w:cs="Times New Roman" w:eastAsia="Times New Roman" w:hAnsi="Times New Roman"/>
          <w:i w:val="1"/>
          <w:rtl w:val="0"/>
        </w:rPr>
        <w:t xml:space="preserve">Housing Policy Debate</w:t>
      </w:r>
      <w:r w:rsidDel="00000000" w:rsidR="00000000" w:rsidRPr="00000000">
        <w:rPr>
          <w:rFonts w:ascii="Times New Roman" w:cs="Times New Roman" w:eastAsia="Times New Roman" w:hAnsi="Times New Roman"/>
          <w:highlight w:val="white"/>
          <w:rtl w:val="0"/>
        </w:rPr>
        <w:t xml:space="preserve">, 2001. semanticscholar.org/5461/04928ee64c8edc267b6c0732d87f530e6e22.pdf.</w:t>
      </w:r>
    </w:p>
    <w:p w:rsidR="00000000" w:rsidDel="00000000" w:rsidP="00000000" w:rsidRDefault="00000000" w:rsidRPr="00000000" w14:paraId="00000004">
      <w:pPr>
        <w:spacing w:after="0" w:before="0"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spacing w:after="0" w:before="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publication discussed  the housing crisis and housing availability and affordability. Burt tracked these systemic problems into the 1980s and analyzed the factors that contributed to increased homelessness. By pinpointing these causes, Burt provided reasoning for why homelessness spiked and what we can do to prevent this crisis in the future. </w:t>
      </w:r>
    </w:p>
    <w:p w:rsidR="00000000" w:rsidDel="00000000" w:rsidP="00000000" w:rsidRDefault="00000000" w:rsidRPr="00000000" w14:paraId="00000006">
      <w:pPr>
        <w:spacing w:after="0" w:before="0"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“Cold Harsh Unending Resistance Report.” </w:t>
      </w:r>
      <w:r w:rsidDel="00000000" w:rsidR="00000000" w:rsidRPr="00000000">
        <w:rPr>
          <w:rFonts w:ascii="Times New Roman" w:cs="Times New Roman" w:eastAsia="Times New Roman" w:hAnsi="Times New Roman"/>
          <w:i w:val="1"/>
          <w:rtl w:val="0"/>
        </w:rPr>
        <w:t xml:space="preserve">The Washington Legal Clinic for the Homeless,</w:t>
      </w:r>
      <w:r w:rsidDel="00000000" w:rsidR="00000000" w:rsidRPr="00000000">
        <w:rPr>
          <w:rFonts w:ascii="Times New Roman" w:cs="Times New Roman" w:eastAsia="Times New Roman" w:hAnsi="Times New Roman"/>
          <w:rtl w:val="0"/>
        </w:rPr>
        <w:t xml:space="preserve"> 1993.https://www.legalclinic.org/wp-content/uploads/2014/01/Cold-Harsh-Unending-Resistance- Report.pdf.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report was a case study from the 1990’s analyzing court cases against homeless community. I chose this source to help me discuss homelessness in the past, and this source provide me with such information. Another interesting aspect of this source is that it provided information on laws that hindered the homeless communities, which will also be helpful for when I discuss what programs are actually helping the homeless. </w:t>
      </w:r>
    </w:p>
    <w:p w:rsidR="00000000" w:rsidDel="00000000" w:rsidP="00000000" w:rsidRDefault="00000000" w:rsidRPr="00000000" w14:paraId="0000000A">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“Continuum of Care Program .</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HUD.gov / U.S. Department of Housing and Urban Development (HUD)</w:t>
      </w:r>
      <w:r w:rsidDel="00000000" w:rsidR="00000000" w:rsidRPr="00000000">
        <w:rPr>
          <w:rFonts w:ascii="Times New Roman" w:cs="Times New Roman" w:eastAsia="Times New Roman" w:hAnsi="Times New Roman"/>
          <w:highlight w:val="white"/>
          <w:rtl w:val="0"/>
        </w:rPr>
        <w:t xml:space="preserve">, </w:t>
      </w:r>
      <w:hyperlink r:id="rId6">
        <w:r w:rsidDel="00000000" w:rsidR="00000000" w:rsidRPr="00000000">
          <w:rPr>
            <w:rFonts w:ascii="Times New Roman" w:cs="Times New Roman" w:eastAsia="Times New Roman" w:hAnsi="Times New Roman"/>
            <w:highlight w:val="white"/>
            <w:rtl w:val="0"/>
          </w:rPr>
          <w:t xml:space="preserve">www.hud.gov/hudprograms/continuumofcare</w:t>
        </w:r>
      </w:hyperlink>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0C">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described how to Coordinated Systems approach fit into the Continuum of Care Program and  presented minimum bias since it is a government document that clearly layout the program and its goals. The article was extremely helpful in creating my article on the Coordinated Systems Approach.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tabs>
          <w:tab w:val="left" w:pos="540"/>
        </w:tabs>
        <w:spacing w:after="0" w:before="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"Down and Out: Homelessness is One of America's Most Visible Social Ills; Can Economics Offer Ways to Cure It?" </w:t>
      </w:r>
      <w:r w:rsidDel="00000000" w:rsidR="00000000" w:rsidRPr="00000000">
        <w:rPr>
          <w:rFonts w:ascii="Times New Roman" w:cs="Times New Roman" w:eastAsia="Times New Roman" w:hAnsi="Times New Roman"/>
          <w:i w:val="1"/>
          <w:rtl w:val="0"/>
        </w:rPr>
        <w:t xml:space="preserve">The Economist</w:t>
      </w:r>
      <w:r w:rsidDel="00000000" w:rsidR="00000000" w:rsidRPr="00000000">
        <w:rPr>
          <w:rFonts w:ascii="Times New Roman" w:cs="Times New Roman" w:eastAsia="Times New Roman" w:hAnsi="Times New Roman"/>
          <w:rtl w:val="0"/>
        </w:rPr>
        <w:t xml:space="preserve">, 8 Feb. 1997, p. 86. </w:t>
      </w:r>
      <w:r w:rsidDel="00000000" w:rsidR="00000000" w:rsidRPr="00000000">
        <w:rPr>
          <w:rFonts w:ascii="Times New Roman" w:cs="Times New Roman" w:eastAsia="Times New Roman" w:hAnsi="Times New Roman"/>
          <w:i w:val="1"/>
          <w:rtl w:val="0"/>
        </w:rPr>
        <w:t xml:space="preserve">Global Issues in Context</w:t>
      </w:r>
      <w:r w:rsidDel="00000000" w:rsidR="00000000" w:rsidRPr="00000000">
        <w:rPr>
          <w:rFonts w:ascii="Times New Roman" w:cs="Times New Roman" w:eastAsia="Times New Roman" w:hAnsi="Times New Roman"/>
          <w:rtl w:val="0"/>
        </w:rPr>
        <w:t xml:space="preserve">, link.galegroup.com/apps/doc/A19104132/GPS?u=va_p_wakef_s&amp;sid=GPS&amp;xid=c33ab89b. Accessed 9 Oct. 2018. </w:t>
      </w:r>
    </w:p>
    <w:p w:rsidR="00000000" w:rsidDel="00000000" w:rsidP="00000000" w:rsidRDefault="00000000" w:rsidRPr="00000000" w14:paraId="00000010">
      <w:pPr>
        <w:tabs>
          <w:tab w:val="left" w:pos="540"/>
        </w:tabs>
        <w:spacing w:after="0" w:before="0"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tabs>
          <w:tab w:val="left" w:pos="540"/>
        </w:tabs>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provided analysis toward the causes of homelessness. It presented arguments toward the cause with conflicting opinions one from Mr. Jencks and the other from Mr. O'Flaherty. They discussed their opposing viewpoints, arguing whether expensive housing is the true cause of homelessness or if it is due to the increase in drugs use has influenced the epidemic. </w:t>
      </w:r>
    </w:p>
    <w:p w:rsidR="00000000" w:rsidDel="00000000" w:rsidP="00000000" w:rsidRDefault="00000000" w:rsidRPr="00000000" w14:paraId="00000012">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“Fact Sheet on Homeless and Housing Instability in DC.” </w:t>
      </w:r>
      <w:r w:rsidDel="00000000" w:rsidR="00000000" w:rsidRPr="00000000">
        <w:rPr>
          <w:rFonts w:ascii="Times New Roman" w:cs="Times New Roman" w:eastAsia="Times New Roman" w:hAnsi="Times New Roman"/>
          <w:i w:val="1"/>
          <w:rtl w:val="0"/>
        </w:rPr>
        <w:t xml:space="preserve">The Washington Legal Clinic for the Homeless</w:t>
      </w:r>
      <w:r w:rsidDel="00000000" w:rsidR="00000000" w:rsidRPr="00000000">
        <w:rPr>
          <w:rFonts w:ascii="Times New Roman" w:cs="Times New Roman" w:eastAsia="Times New Roman" w:hAnsi="Times New Roman"/>
          <w:rtl w:val="0"/>
        </w:rPr>
        <w:t xml:space="preserve">, 2018. </w:t>
      </w:r>
      <w:hyperlink r:id="rId7">
        <w:r w:rsidDel="00000000" w:rsidR="00000000" w:rsidRPr="00000000">
          <w:rPr>
            <w:rFonts w:ascii="Times New Roman" w:cs="Times New Roman" w:eastAsia="Times New Roman" w:hAnsi="Times New Roman"/>
            <w:rtl w:val="0"/>
          </w:rPr>
          <w:t xml:space="preserve">https://www.legal</w:t>
        </w:r>
      </w:hyperlink>
      <w:r w:rsidDel="00000000" w:rsidR="00000000" w:rsidRPr="00000000">
        <w:rPr>
          <w:rFonts w:ascii="Times New Roman" w:cs="Times New Roman" w:eastAsia="Times New Roman" w:hAnsi="Times New Roman"/>
          <w:rtl w:val="0"/>
        </w:rPr>
        <w:t xml:space="preserve"> clinic.org/wp-content/uploads/20 18/10/Fact-Sheet-on-</w:t>
      </w:r>
      <w:r w:rsidDel="00000000" w:rsidR="00000000" w:rsidRPr="00000000">
        <w:rPr>
          <w:rFonts w:ascii="Times New Roman" w:cs="Times New Roman" w:eastAsia="Times New Roman" w:hAnsi="Times New Roman"/>
          <w:rtl w:val="0"/>
        </w:rPr>
        <w:t xml:space="preserve">Ho melessness</w:t>
      </w:r>
      <w:r w:rsidDel="00000000" w:rsidR="00000000" w:rsidRPr="00000000">
        <w:rPr>
          <w:rFonts w:ascii="Times New Roman" w:cs="Times New Roman" w:eastAsia="Times New Roman" w:hAnsi="Times New Roman"/>
          <w:rtl w:val="0"/>
        </w:rPr>
        <w:t xml:space="preserve">-and-Housing-Instability-in-DC_September-2018.pdf. </w:t>
      </w:r>
      <w:r w:rsidDel="00000000" w:rsidR="00000000" w:rsidRPr="00000000">
        <w:rPr>
          <w:rFonts w:ascii="Times New Roman" w:cs="Times New Roman" w:eastAsia="Times New Roman" w:hAnsi="Times New Roman"/>
          <w:highlight w:val="white"/>
          <w:rtl w:val="0"/>
        </w:rPr>
        <w:t xml:space="preserve">Accessed 29 Nov. 2018.</w:t>
      </w:r>
    </w:p>
    <w:p w:rsidR="00000000" w:rsidDel="00000000" w:rsidP="00000000" w:rsidRDefault="00000000" w:rsidRPr="00000000" w14:paraId="00000014">
      <w:pPr>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gave background to the homelessness and housing instability in DC. It helped me understand the city’s systemic problems, through personal stories, statistics and reports al provided by a legal clinic in DC. </w:t>
      </w:r>
    </w:p>
    <w:p w:rsidR="00000000" w:rsidDel="00000000" w:rsidP="00000000" w:rsidRDefault="00000000" w:rsidRPr="00000000" w14:paraId="00000016">
      <w:pPr>
        <w:spacing w:after="0" w:before="0"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before="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“Families Represent Large Share of Nation's Homeless: Report." Report on Preschool Programs, 21 June 2006, p. 95. Student Resources in Context, link.galegroup.com/app s/doc/A147825713/GP S?u=va_p_wakef_s&amp;sid=GPS&amp;xid=0b727481. Accessed 9 Oct. 2018.</w:t>
      </w:r>
    </w:p>
    <w:p w:rsidR="00000000" w:rsidDel="00000000" w:rsidP="00000000" w:rsidRDefault="00000000" w:rsidRPr="00000000" w14:paraId="00000018">
      <w:pPr>
        <w:spacing w:after="0" w:before="0"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tabs>
          <w:tab w:val="left" w:pos="540"/>
        </w:tabs>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discussed the regression of homelessness across the United States. All of the areas where decreased homelessness was reported were areas whether immediate housing had been provided to the population. These areas were moving away from simply aid but a comprehensive approach instead.</w:t>
      </w:r>
    </w:p>
    <w:p w:rsidR="00000000" w:rsidDel="00000000" w:rsidP="00000000" w:rsidRDefault="00000000" w:rsidRPr="00000000" w14:paraId="0000001A">
      <w:pPr>
        <w:spacing w:after="0" w:before="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before="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“Homeless Point-in-Time Count &amp; Survey Comprehensive Report”. Applied Survey Research, 2015. http://hsh.sfgov.org/wp-content/uploads/2016/06/ 2015-San -Francisco-Homeless- Count-Report_0-1.pdf. </w:t>
      </w:r>
    </w:p>
    <w:p w:rsidR="00000000" w:rsidDel="00000000" w:rsidP="00000000" w:rsidRDefault="00000000" w:rsidRPr="00000000" w14:paraId="0000001C">
      <w:pPr>
        <w:spacing w:after="0" w:before="0"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is a report on homelessness from San Francisco. It provided a lot of concrete information on demographics and aid endeavors to help the homelessness within the area. It also used references from HUD to provide definitions and national standards which San Francisco has been compared to. The report is also relatively recent. It was posted in 2015. </w:t>
      </w:r>
    </w:p>
    <w:p w:rsidR="00000000" w:rsidDel="00000000" w:rsidP="00000000" w:rsidRDefault="00000000" w:rsidRPr="00000000" w14:paraId="0000001E">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after="0" w:before="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“Housing First.” </w:t>
      </w:r>
      <w:r w:rsidDel="00000000" w:rsidR="00000000" w:rsidRPr="00000000">
        <w:rPr>
          <w:rFonts w:ascii="Times New Roman" w:cs="Times New Roman" w:eastAsia="Times New Roman" w:hAnsi="Times New Roman"/>
          <w:i w:val="1"/>
          <w:rtl w:val="0"/>
        </w:rPr>
        <w:t xml:space="preserve">National Alliance to End Homelessness</w:t>
      </w:r>
      <w:r w:rsidDel="00000000" w:rsidR="00000000" w:rsidRPr="00000000">
        <w:rPr>
          <w:rFonts w:ascii="Times New Roman" w:cs="Times New Roman" w:eastAsia="Times New Roman" w:hAnsi="Times New Roman"/>
          <w:highlight w:val="white"/>
          <w:rtl w:val="0"/>
        </w:rPr>
        <w:t xml:space="preserve">, endhomelessness.org/resource/housing-first/.</w:t>
      </w:r>
    </w:p>
    <w:p w:rsidR="00000000" w:rsidDel="00000000" w:rsidP="00000000" w:rsidRDefault="00000000" w:rsidRPr="00000000" w14:paraId="00000020">
      <w:pPr>
        <w:widowControl w:val="0"/>
        <w:spacing w:after="0" w:before="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1">
      <w:pPr>
        <w:widowControl w:val="0"/>
        <w:spacing w:after="0" w:before="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has information that was critical to my research on housing first. It described the ways in which housing first was/is measured and the studies produced from the program. This alliance has very reputable information courtesy of the Department of Housing and Urban Development; therefore creating an easy resource to pull information from. </w:t>
      </w:r>
    </w:p>
    <w:p w:rsidR="00000000" w:rsidDel="00000000" w:rsidP="00000000" w:rsidRDefault="00000000" w:rsidRPr="00000000" w14:paraId="00000022">
      <w:pPr>
        <w:widowControl w:val="0"/>
        <w:spacing w:after="0" w:before="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“How You Can Help Someone </w:t>
      </w:r>
      <w:r w:rsidDel="00000000" w:rsidR="00000000" w:rsidRPr="00000000">
        <w:rPr>
          <w:rFonts w:ascii="Times New Roman" w:cs="Times New Roman" w:eastAsia="Times New Roman" w:hAnsi="Times New Roman"/>
          <w:highlight w:val="white"/>
          <w:rtl w:val="0"/>
        </w:rPr>
        <w:t xml:space="preserve">On The Streets.” </w:t>
      </w:r>
      <w:r w:rsidDel="00000000" w:rsidR="00000000" w:rsidRPr="00000000">
        <w:rPr>
          <w:rFonts w:ascii="Times New Roman" w:cs="Times New Roman" w:eastAsia="Times New Roman" w:hAnsi="Times New Roman"/>
          <w:i w:val="1"/>
          <w:highlight w:val="white"/>
          <w:rtl w:val="0"/>
        </w:rPr>
        <w:t xml:space="preserve">How You Can Help Someone On The Streets | Pathways to Housing DC</w:t>
      </w:r>
      <w:r w:rsidDel="00000000" w:rsidR="00000000" w:rsidRPr="00000000">
        <w:rPr>
          <w:rFonts w:ascii="Times New Roman" w:cs="Times New Roman" w:eastAsia="Times New Roman" w:hAnsi="Times New Roman"/>
          <w:highlight w:val="white"/>
          <w:rtl w:val="0"/>
        </w:rPr>
        <w:t xml:space="preserve">, 2019, www.pathwaystohousingdc.or g/how-you-can-help-someone-streets.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was helpful to illustrate how you can help the homeless within your own community. Pathways to Housing DC provided more information than other sources on avenues to aid the homeless, by specifically giving out phones numbers and hotlines to call.  </w:t>
      </w:r>
    </w:p>
    <w:p w:rsidR="00000000" w:rsidDel="00000000" w:rsidP="00000000" w:rsidRDefault="00000000" w:rsidRPr="00000000" w14:paraId="00000026">
      <w:pP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before="0" w:line="240" w:lineRule="auto"/>
        <w:ind w:left="719.999999999999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Keys, Deborah, Shelley Mallett, and Doren Rosenthal."Giving Up on Drugs: Homeless Young People and Self-reported Problematic Drug Use." </w:t>
      </w:r>
      <w:r w:rsidDel="00000000" w:rsidR="00000000" w:rsidRPr="00000000">
        <w:rPr>
          <w:rFonts w:ascii="Times New Roman" w:cs="Times New Roman" w:eastAsia="Times New Roman" w:hAnsi="Times New Roman"/>
          <w:i w:val="1"/>
          <w:rtl w:val="0"/>
        </w:rPr>
        <w:t xml:space="preserve">Contemporary Drug Problems</w:t>
      </w:r>
      <w:r w:rsidDel="00000000" w:rsidR="00000000" w:rsidRPr="00000000">
        <w:rPr>
          <w:rFonts w:ascii="Times New Roman" w:cs="Times New Roman" w:eastAsia="Times New Roman" w:hAnsi="Times New Roman"/>
          <w:rtl w:val="0"/>
        </w:rPr>
        <w:t xml:space="preserve">, Spring 2006, p. 63+. </w:t>
      </w:r>
      <w:r w:rsidDel="00000000" w:rsidR="00000000" w:rsidRPr="00000000">
        <w:rPr>
          <w:rFonts w:ascii="Times New Roman" w:cs="Times New Roman" w:eastAsia="Times New Roman" w:hAnsi="Times New Roman"/>
          <w:i w:val="1"/>
          <w:rtl w:val="0"/>
        </w:rPr>
        <w:t xml:space="preserve">Student Resources in Context</w:t>
      </w:r>
      <w:r w:rsidDel="00000000" w:rsidR="00000000" w:rsidRPr="00000000">
        <w:rPr>
          <w:rFonts w:ascii="Times New Roman" w:cs="Times New Roman" w:eastAsia="Times New Roman" w:hAnsi="Times New Roman"/>
          <w:rtl w:val="0"/>
        </w:rPr>
        <w:t xml:space="preserve">, l</w:t>
      </w:r>
      <w:hyperlink r:id="rId8">
        <w:r w:rsidDel="00000000" w:rsidR="00000000" w:rsidRPr="00000000">
          <w:rPr>
            <w:rFonts w:ascii="Times New Roman" w:cs="Times New Roman" w:eastAsia="Times New Roman" w:hAnsi="Times New Roman"/>
            <w:rtl w:val="0"/>
          </w:rPr>
          <w:t xml:space="preserve">ink.galegroup.com/apps/doc/A1 72776334/GPS?u=va_</w:t>
        </w:r>
      </w:hyperlink>
      <w:r w:rsidDel="00000000" w:rsidR="00000000" w:rsidRPr="00000000">
        <w:rPr>
          <w:rFonts w:ascii="Times New Roman" w:cs="Times New Roman" w:eastAsia="Times New Roman" w:hAnsi="Times New Roman"/>
          <w:rtl w:val="0"/>
        </w:rPr>
        <w:t xml:space="preserve">p_ wakf_&amp;sid=GPS&amp;xid=7060a694. Accessed 9 Oct. 2018.</w:t>
      </w:r>
    </w:p>
    <w:p w:rsidR="00000000" w:rsidDel="00000000" w:rsidP="00000000" w:rsidRDefault="00000000" w:rsidRPr="00000000" w14:paraId="00000028">
      <w:pPr>
        <w:spacing w:after="0" w:before="0" w:line="240" w:lineRule="auto"/>
        <w:ind w:left="719.999999999999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was much more informal than the other articles I read. It gave lots of personal stories on drug abuse and the severe consequences that follow. It also gave a accurate depiction on the homeless recovering from drug abuse and the tools necessary to become clean. It also contrasted men versus women and the differences of those in relationships and those not when evaluating their struggles. </w:t>
      </w:r>
    </w:p>
    <w:p w:rsidR="00000000" w:rsidDel="00000000" w:rsidP="00000000" w:rsidRDefault="00000000" w:rsidRPr="00000000" w14:paraId="0000002A">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ind w:left="720" w:hanging="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 Ji and Jeanine Santucci. “System to House Homeless People in DC Strives for Improvement.” </w:t>
      </w:r>
      <w:r w:rsidDel="00000000" w:rsidR="00000000" w:rsidRPr="00000000">
        <w:rPr>
          <w:rFonts w:ascii="Times New Roman" w:cs="Times New Roman" w:eastAsia="Times New Roman" w:hAnsi="Times New Roman"/>
          <w:i w:val="1"/>
          <w:rtl w:val="0"/>
        </w:rPr>
        <w:t xml:space="preserve">Street Sense Media</w:t>
      </w:r>
      <w:r w:rsidDel="00000000" w:rsidR="00000000" w:rsidRPr="00000000">
        <w:rPr>
          <w:rFonts w:ascii="Times New Roman" w:cs="Times New Roman" w:eastAsia="Times New Roman" w:hAnsi="Times New Roman"/>
          <w:rtl w:val="0"/>
        </w:rPr>
        <w:t xml:space="preserve">, 24 Oct. 2018, </w:t>
      </w:r>
      <w:hyperlink r:id="rId9">
        <w:r w:rsidDel="00000000" w:rsidR="00000000" w:rsidRPr="00000000">
          <w:rPr>
            <w:rFonts w:ascii="Times New Roman" w:cs="Times New Roman" w:eastAsia="Times New Roman" w:hAnsi="Times New Roman"/>
            <w:rtl w:val="0"/>
          </w:rPr>
          <w:t xml:space="preserve">www.streetsensemedia.org/artic le/dc-coordinated-entry -lessons-from-la-ny</w:t>
        </w:r>
      </w:hyperlink>
      <w:r w:rsidDel="00000000" w:rsidR="00000000" w:rsidRPr="00000000">
        <w:rPr>
          <w:rFonts w:ascii="Times New Roman" w:cs="Times New Roman" w:eastAsia="Times New Roman" w:hAnsi="Times New Roman"/>
          <w:rtl w:val="0"/>
        </w:rPr>
        <w:t xml:space="preserve"> /#.XL-NXy3Mw0o.</w:t>
      </w:r>
    </w:p>
    <w:p w:rsidR="00000000" w:rsidDel="00000000" w:rsidP="00000000" w:rsidRDefault="00000000" w:rsidRPr="00000000" w14:paraId="0000002C">
      <w:pPr>
        <w:spacing w:line="240" w:lineRule="auto"/>
        <w:ind w:left="720" w:hanging="63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sources was important to understanding the effects of the Coordinated Entry Program. It humanized the issue and specifically pinpointed its side effects within DC. The Street Sense Media provides lots of articles to the public on homelessness that are well research and reference the Department of Housing and Urban Development. </w:t>
      </w:r>
    </w:p>
    <w:p w:rsidR="00000000" w:rsidDel="00000000" w:rsidP="00000000" w:rsidRDefault="00000000" w:rsidRPr="00000000" w14:paraId="0000002E">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before="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Leburn-Harris, Lydie, Travis Baggett, Darlene Jenkins, and Ravi Sharma. “Health Status and Health Care Experiences Among Homeless Patients.” Health Services Research. 2013.48.3: p992+.  Student Resources in Context.</w:t>
      </w:r>
    </w:p>
    <w:p w:rsidR="00000000" w:rsidDel="00000000" w:rsidP="00000000" w:rsidRDefault="00000000" w:rsidRPr="00000000" w14:paraId="00000030">
      <w:pPr>
        <w:spacing w:after="0" w:before="0"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focused on health care of the homeless which was extremely beneficial to gain a larger picture of the homeless population. Additionally this article gave demographic information and discussed mental health struggles which the homeless encounter. It also illuminated the flaws in our healthcare system when aiding the homeless.  </w:t>
      </w:r>
    </w:p>
    <w:p w:rsidR="00000000" w:rsidDel="00000000" w:rsidP="00000000" w:rsidRDefault="00000000" w:rsidRPr="00000000" w14:paraId="00000032">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tabs>
          <w:tab w:val="left" w:pos="540"/>
        </w:tabs>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Lefebvre, Elizabeth. "First Comes Housing: Housing First Models are an Efficient and Cost-effective way to Help the Chronically Homeless, but they're just one part of the solution to end homelessness." </w:t>
      </w:r>
      <w:r w:rsidDel="00000000" w:rsidR="00000000" w:rsidRPr="00000000">
        <w:rPr>
          <w:rFonts w:ascii="Times New Roman" w:cs="Times New Roman" w:eastAsia="Times New Roman" w:hAnsi="Times New Roman"/>
          <w:i w:val="1"/>
          <w:rtl w:val="0"/>
        </w:rPr>
        <w:t xml:space="preserve">U.S. Catholic</w:t>
      </w:r>
      <w:r w:rsidDel="00000000" w:rsidR="00000000" w:rsidRPr="00000000">
        <w:rPr>
          <w:rFonts w:ascii="Times New Roman" w:cs="Times New Roman" w:eastAsia="Times New Roman" w:hAnsi="Times New Roman"/>
          <w:rtl w:val="0"/>
        </w:rPr>
        <w:t xml:space="preserve">, Feb. 2018, p. 12+. </w:t>
      </w:r>
      <w:r w:rsidDel="00000000" w:rsidR="00000000" w:rsidRPr="00000000">
        <w:rPr>
          <w:rFonts w:ascii="Times New Roman" w:cs="Times New Roman" w:eastAsia="Times New Roman" w:hAnsi="Times New Roman"/>
          <w:i w:val="1"/>
          <w:rtl w:val="0"/>
        </w:rPr>
        <w:t xml:space="preserve">Student Resources in Context</w:t>
      </w:r>
      <w:r w:rsidDel="00000000" w:rsidR="00000000" w:rsidRPr="00000000">
        <w:rPr>
          <w:rFonts w:ascii="Times New Roman" w:cs="Times New Roman" w:eastAsia="Times New Roman" w:hAnsi="Times New Roman"/>
          <w:rtl w:val="0"/>
        </w:rPr>
        <w:t xml:space="preserve">, link.galeg roup.com/apps/doc /A528075978/GPS?u=va_p_wakef_s&amp;sid= GPS&amp;xid=a0eb862b. Accessed 9 Oct. 2018.</w:t>
      </w:r>
    </w:p>
    <w:p w:rsidR="00000000" w:rsidDel="00000000" w:rsidP="00000000" w:rsidRDefault="00000000" w:rsidRPr="00000000" w14:paraId="00000034">
      <w:pPr>
        <w:tabs>
          <w:tab w:val="left" w:pos="540"/>
        </w:tabs>
        <w:spacing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analyzed the Housing First initiative (as previously mentioned). It gave some astounding statistics to the positive outcomes of the Housing First solution. This article also discussed the decrease in homelessness and the continuous debate of what strategies are best to help those on the streets. </w:t>
      </w:r>
    </w:p>
    <w:p w:rsidR="00000000" w:rsidDel="00000000" w:rsidP="00000000" w:rsidRDefault="00000000" w:rsidRPr="00000000" w14:paraId="000000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tabs>
          <w:tab w:val="left" w:pos="540"/>
        </w:tabs>
        <w:spacing w:after="0" w:before="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Lurie, Julia. "Busted: One Overdose. One Dealer, One County, One Cop: A Portrait of the Crisis Consuming America." </w:t>
      </w:r>
      <w:r w:rsidDel="00000000" w:rsidR="00000000" w:rsidRPr="00000000">
        <w:rPr>
          <w:rFonts w:ascii="Times New Roman" w:cs="Times New Roman" w:eastAsia="Times New Roman" w:hAnsi="Times New Roman"/>
          <w:i w:val="1"/>
          <w:rtl w:val="0"/>
        </w:rPr>
        <w:t xml:space="preserve">Mother Jones</w:t>
      </w:r>
      <w:r w:rsidDel="00000000" w:rsidR="00000000" w:rsidRPr="00000000">
        <w:rPr>
          <w:rFonts w:ascii="Times New Roman" w:cs="Times New Roman" w:eastAsia="Times New Roman" w:hAnsi="Times New Roman"/>
          <w:rtl w:val="0"/>
        </w:rPr>
        <w:t xml:space="preserve">, Jan.-Feb. 2018, p. 20+. </w:t>
      </w:r>
      <w:r w:rsidDel="00000000" w:rsidR="00000000" w:rsidRPr="00000000">
        <w:rPr>
          <w:rFonts w:ascii="Times New Roman" w:cs="Times New Roman" w:eastAsia="Times New Roman" w:hAnsi="Times New Roman"/>
          <w:i w:val="1"/>
          <w:rtl w:val="0"/>
        </w:rPr>
        <w:t xml:space="preserve">Student Resources in Context</w:t>
      </w:r>
      <w:r w:rsidDel="00000000" w:rsidR="00000000" w:rsidRPr="00000000">
        <w:rPr>
          <w:rFonts w:ascii="Times New Roman" w:cs="Times New Roman" w:eastAsia="Times New Roman" w:hAnsi="Times New Roman"/>
          <w:rtl w:val="0"/>
        </w:rPr>
        <w:t xml:space="preserve">, link.galegroup.com/apps/doc/A520055746/GPS?u=va_p_wakef_s&amp; sid=GPS&amp;xid=f647ed24. Accessed 9 Oct. 2018.</w:t>
      </w:r>
    </w:p>
    <w:p w:rsidR="00000000" w:rsidDel="00000000" w:rsidP="00000000" w:rsidRDefault="00000000" w:rsidRPr="00000000" w14:paraId="00000038">
      <w:pPr>
        <w:tabs>
          <w:tab w:val="left" w:pos="540"/>
        </w:tabs>
        <w:spacing w:after="0" w:before="0"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focused on health care of the homeless which was extremely beneficial to gain a larger picture of the homeless population. Additionally this article gave demographic information and discussed mental health struggles which the homeless encounter. It also illuminated the flaws in our healthcare system when aiding the homeless.  </w:t>
      </w:r>
    </w:p>
    <w:p w:rsidR="00000000" w:rsidDel="00000000" w:rsidP="00000000" w:rsidRDefault="00000000" w:rsidRPr="00000000" w14:paraId="0000003A">
      <w:pPr>
        <w:spacing w:after="0" w:before="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“Mission &amp; Vision.” Social Services: So Others Might Eat, 2018, some.org/about/mission.</w:t>
      </w:r>
    </w:p>
    <w:p w:rsidR="00000000" w:rsidDel="00000000" w:rsidP="00000000" w:rsidRDefault="00000000" w:rsidRPr="00000000" w14:paraId="0000003C">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resource posted on the SOME website pertained to the goals and history of the organization. This was helpful for me to understand the full scope of SOME’s programs and how they built their non-profit. </w:t>
      </w:r>
    </w:p>
    <w:p w:rsidR="00000000" w:rsidDel="00000000" w:rsidP="00000000" w:rsidRDefault="00000000" w:rsidRPr="00000000" w14:paraId="0000003E">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before="0" w:line="240" w:lineRule="auto"/>
        <w:ind w:left="720" w:hanging="63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Nunez, Ralph. “A 'Housing First' Solution Could Actually Stimulate Homelessness.” </w:t>
      </w:r>
      <w:r w:rsidDel="00000000" w:rsidR="00000000" w:rsidRPr="00000000">
        <w:rPr>
          <w:rFonts w:ascii="Times New Roman" w:cs="Times New Roman" w:eastAsia="Times New Roman" w:hAnsi="Times New Roman"/>
          <w:i w:val="1"/>
          <w:rtl w:val="0"/>
        </w:rPr>
        <w:t xml:space="preserve">The Huffington Post</w:t>
      </w:r>
      <w:r w:rsidDel="00000000" w:rsidR="00000000" w:rsidRPr="00000000">
        <w:rPr>
          <w:rFonts w:ascii="Times New Roman" w:cs="Times New Roman" w:eastAsia="Times New Roman" w:hAnsi="Times New Roman"/>
          <w:highlight w:val="white"/>
          <w:rtl w:val="0"/>
        </w:rPr>
        <w:t xml:space="preserve">, TheHuffingtonPost.com, 26 May 2017, www.huffingtonpost.com/ralph-da-costa-nun ez/is-hud-stimulating-homele_b_10106572.html.</w:t>
      </w:r>
    </w:p>
    <w:p w:rsidR="00000000" w:rsidDel="00000000" w:rsidP="00000000" w:rsidRDefault="00000000" w:rsidRPr="00000000" w14:paraId="00000040">
      <w:pPr>
        <w:spacing w:line="24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was very helpful in my analysis of the Housing First Initiative. Nunez is the author of another article I am using so his opinion was highly valued. Nunez’s article provided insight on the initiatives shortcomings and less publicized side of the issue. This article discussed why Housing First is not working and what can be done to improve the program. </w:t>
      </w:r>
      <w:r w:rsidDel="00000000" w:rsidR="00000000" w:rsidRPr="00000000">
        <w:rPr>
          <w:rtl w:val="0"/>
        </w:rPr>
      </w:r>
    </w:p>
    <w:p w:rsidR="00000000" w:rsidDel="00000000" w:rsidP="00000000" w:rsidRDefault="00000000" w:rsidRPr="00000000" w14:paraId="00000042">
      <w:pPr>
        <w:spacing w:after="0" w:before="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before="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Nunez, Ralph. "Family Homelessness in New York City: A Case Study." Political Science Quarterly, vol. 116, no. 3, 2001, p. 367+. Student Resources in Context, link.galegroup.com /apps/doc/A 806 16320/GPS?u=va_p_wakef_s&amp;sid=GPS&amp;xid=0 b4b75c5. Accessed 9 Oct. 2018.</w:t>
      </w:r>
    </w:p>
    <w:p w:rsidR="00000000" w:rsidDel="00000000" w:rsidP="00000000" w:rsidRDefault="00000000" w:rsidRPr="00000000" w14:paraId="00000044">
      <w:pP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source gave very descriptive profiles to homeless people, not only families but also single </w:t>
      </w:r>
    </w:p>
    <w:p w:rsidR="00000000" w:rsidDel="00000000" w:rsidP="00000000" w:rsidRDefault="00000000" w:rsidRPr="00000000" w14:paraId="00000046">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mothers and fathers and children. Contrastingly to other sources this case study addressed education and nutrition of homeless children. The case study was based in New York City but provided statistics that reflected the nation both in figures and quotations. </w:t>
      </w:r>
    </w:p>
    <w:p w:rsidR="00000000" w:rsidDel="00000000" w:rsidP="00000000" w:rsidRDefault="00000000" w:rsidRPr="00000000" w14:paraId="00000047">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Office of Community Planning and Development. </w:t>
      </w:r>
      <w:r w:rsidDel="00000000" w:rsidR="00000000" w:rsidRPr="00000000">
        <w:rPr>
          <w:rFonts w:ascii="Times New Roman" w:cs="Times New Roman" w:eastAsia="Times New Roman" w:hAnsi="Times New Roman"/>
          <w:i w:val="1"/>
          <w:rtl w:val="0"/>
        </w:rPr>
        <w:t xml:space="preserve">Notice Establishing Additional Requirements for a Continuum of Care Centralized or Coordinated Assessment System</w:t>
      </w:r>
      <w:r w:rsidDel="00000000" w:rsidR="00000000" w:rsidRPr="00000000">
        <w:rPr>
          <w:rFonts w:ascii="Times New Roman" w:cs="Times New Roman" w:eastAsia="Times New Roman" w:hAnsi="Times New Roman"/>
          <w:highlight w:val="white"/>
          <w:rtl w:val="0"/>
        </w:rPr>
        <w:t xml:space="preserve">. U.S Department of Housing and Urban Development , 2017, pp. 1–18.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from the Department of Housing and Urban Development provided an immense amount of information on the Coordinated Systems approach. It provided first hand documents from Coordinated Assessment Systems from across the nation, and described the guidelines and procedures these systems had to follow. </w:t>
      </w:r>
    </w:p>
    <w:p w:rsidR="00000000" w:rsidDel="00000000" w:rsidP="00000000" w:rsidRDefault="00000000" w:rsidRPr="00000000" w14:paraId="0000004B">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“Reaching Out and Helping the Homeless.” </w:t>
      </w:r>
      <w:r w:rsidDel="00000000" w:rsidR="00000000" w:rsidRPr="00000000">
        <w:rPr>
          <w:rFonts w:ascii="Times New Roman" w:cs="Times New Roman" w:eastAsia="Times New Roman" w:hAnsi="Times New Roman"/>
          <w:i w:val="1"/>
          <w:highlight w:val="white"/>
          <w:rtl w:val="0"/>
        </w:rPr>
        <w:t xml:space="preserve">The Bowery Mission. Rebuilding Lives Since 1879</w:t>
      </w:r>
      <w:r w:rsidDel="00000000" w:rsidR="00000000" w:rsidRPr="00000000">
        <w:rPr>
          <w:rFonts w:ascii="Times New Roman" w:cs="Times New Roman" w:eastAsia="Times New Roman" w:hAnsi="Times New Roman"/>
          <w:highlight w:val="white"/>
          <w:rtl w:val="0"/>
        </w:rPr>
        <w:t xml:space="preserve">, 2018, </w:t>
      </w:r>
      <w:hyperlink r:id="rId10">
        <w:r w:rsidDel="00000000" w:rsidR="00000000" w:rsidRPr="00000000">
          <w:rPr>
            <w:rFonts w:ascii="Times New Roman" w:cs="Times New Roman" w:eastAsia="Times New Roman" w:hAnsi="Times New Roman"/>
            <w:highlight w:val="white"/>
            <w:rtl w:val="0"/>
          </w:rPr>
          <w:t xml:space="preserve">www</w:t>
        </w:r>
      </w:hyperlink>
      <w:hyperlink r:id="rId11">
        <w:r w:rsidDel="00000000" w:rsidR="00000000" w:rsidRPr="00000000">
          <w:rPr>
            <w:rFonts w:ascii="Times New Roman" w:cs="Times New Roman" w:eastAsia="Times New Roman" w:hAnsi="Times New Roman"/>
            <w:highlight w:val="white"/>
            <w:rtl w:val="0"/>
          </w:rPr>
          <w:t xml:space="preserve">.bowery.org/homelessness/tips-help-homeless/</w:t>
        </w:r>
      </w:hyperlink>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This source provided background information on my article “What You Can Do.” It layout tools utilized by the Bowery Mission when instructing individuals on how to interact with the homeless community. </w:t>
      </w:r>
      <w:r w:rsidDel="00000000" w:rsidR="00000000" w:rsidRPr="00000000">
        <w:rPr>
          <w:rtl w:val="0"/>
        </w:rPr>
      </w:r>
    </w:p>
    <w:p w:rsidR="00000000" w:rsidDel="00000000" w:rsidP="00000000" w:rsidRDefault="00000000" w:rsidRPr="00000000" w14:paraId="0000004F">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SOME (So Others Might Eat), producer. </w:t>
      </w:r>
      <w:r w:rsidDel="00000000" w:rsidR="00000000" w:rsidRPr="00000000">
        <w:rPr>
          <w:rFonts w:ascii="Times New Roman" w:cs="Times New Roman" w:eastAsia="Times New Roman" w:hAnsi="Times New Roman"/>
          <w:i w:val="1"/>
          <w:highlight w:val="white"/>
          <w:rtl w:val="0"/>
        </w:rPr>
        <w:t xml:space="preserve">Asa’s Story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YouTube</w:t>
      </w:r>
      <w:r w:rsidDel="00000000" w:rsidR="00000000" w:rsidRPr="00000000">
        <w:rPr>
          <w:rFonts w:ascii="Times New Roman" w:cs="Times New Roman" w:eastAsia="Times New Roman" w:hAnsi="Times New Roman"/>
          <w:highlight w:val="white"/>
          <w:rtl w:val="0"/>
        </w:rPr>
        <w:t xml:space="preserve">, YouTube, 29 June 2015, </w:t>
      </w:r>
    </w:p>
    <w:p w:rsidR="00000000" w:rsidDel="00000000" w:rsidP="00000000" w:rsidRDefault="00000000" w:rsidRPr="00000000" w14:paraId="00000051">
      <w:pP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r>
      <w:hyperlink r:id="rId12">
        <w:r w:rsidDel="00000000" w:rsidR="00000000" w:rsidRPr="00000000">
          <w:rPr>
            <w:rFonts w:ascii="Times New Roman" w:cs="Times New Roman" w:eastAsia="Times New Roman" w:hAnsi="Times New Roman"/>
            <w:color w:val="1155cc"/>
            <w:highlight w:val="white"/>
            <w:rtl w:val="0"/>
          </w:rPr>
          <w:t xml:space="preserve">https://www.youtube.com/watch?v=12X8xZxREMQ</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2">
      <w:pP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was helpful because it provides the background to my personal account section in my thesis. I believe it is important to humanize the issue of homelessness, and through theses Youtube videos, it was easy to include a raw, personal side of the epidemic. This videos were created and produced by SOME, so the videos are also a reflection of the success of SOME’s programs. </w:t>
      </w:r>
    </w:p>
    <w:p w:rsidR="00000000" w:rsidDel="00000000" w:rsidP="00000000" w:rsidRDefault="00000000" w:rsidRPr="00000000" w14:paraId="00000054">
      <w:pP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5">
      <w:pP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SOME (So Others Might Eat), producer.  </w:t>
      </w:r>
      <w:r w:rsidDel="00000000" w:rsidR="00000000" w:rsidRPr="00000000">
        <w:rPr>
          <w:rFonts w:ascii="Times New Roman" w:cs="Times New Roman" w:eastAsia="Times New Roman" w:hAnsi="Times New Roman"/>
          <w:i w:val="1"/>
          <w:highlight w:val="white"/>
          <w:rtl w:val="0"/>
        </w:rPr>
        <w:t xml:space="preserve">Heaven and Maya</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YouTube</w:t>
      </w:r>
      <w:r w:rsidDel="00000000" w:rsidR="00000000" w:rsidRPr="00000000">
        <w:rPr>
          <w:rFonts w:ascii="Times New Roman" w:cs="Times New Roman" w:eastAsia="Times New Roman" w:hAnsi="Times New Roman"/>
          <w:highlight w:val="white"/>
          <w:rtl w:val="0"/>
        </w:rPr>
        <w:t xml:space="preserve">, YouTube, 19 January 2016, </w:t>
      </w:r>
      <w:hyperlink r:id="rId13">
        <w:r w:rsidDel="00000000" w:rsidR="00000000" w:rsidRPr="00000000">
          <w:rPr>
            <w:rFonts w:ascii="Times New Roman" w:cs="Times New Roman" w:eastAsia="Times New Roman" w:hAnsi="Times New Roman"/>
            <w:color w:val="1155cc"/>
            <w:highlight w:val="white"/>
            <w:rtl w:val="0"/>
          </w:rPr>
          <w:t xml:space="preserve">www.youtube.com/watch?v=zVH8e6ZHh2Y</w:t>
        </w:r>
      </w:hyperlink>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56">
      <w:pP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7">
      <w:pPr>
        <w:spacing w:line="24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was helpful because it provides the background to my personal account section in my thesis. I believe it is important to humanize the issue of homelessness, and through theses Youtube videos, it was easy to include a raw, personal side of the epidemic. This videos were created and produced by SOME, so the videos are also a reflection of the success of SOME’s programs. </w:t>
      </w:r>
    </w:p>
    <w:p w:rsidR="00000000" w:rsidDel="00000000" w:rsidP="00000000" w:rsidRDefault="00000000" w:rsidRPr="00000000" w14:paraId="00000058">
      <w:pPr>
        <w:spacing w:line="24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9">
      <w:pP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SOME (So Others Might Eat), producer. </w:t>
      </w:r>
      <w:r w:rsidDel="00000000" w:rsidR="00000000" w:rsidRPr="00000000">
        <w:rPr>
          <w:rFonts w:ascii="Times New Roman" w:cs="Times New Roman" w:eastAsia="Times New Roman" w:hAnsi="Times New Roman"/>
          <w:i w:val="1"/>
          <w:highlight w:val="white"/>
          <w:rtl w:val="0"/>
        </w:rPr>
        <w:t xml:space="preserve">Meet James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YouTube</w:t>
      </w:r>
      <w:r w:rsidDel="00000000" w:rsidR="00000000" w:rsidRPr="00000000">
        <w:rPr>
          <w:rFonts w:ascii="Times New Roman" w:cs="Times New Roman" w:eastAsia="Times New Roman" w:hAnsi="Times New Roman"/>
          <w:highlight w:val="white"/>
          <w:rtl w:val="0"/>
        </w:rPr>
        <w:t xml:space="preserve">, YouTube, 25 May 2016, </w:t>
      </w:r>
      <w:hyperlink r:id="rId14">
        <w:r w:rsidDel="00000000" w:rsidR="00000000" w:rsidRPr="00000000">
          <w:rPr>
            <w:rFonts w:ascii="Times New Roman" w:cs="Times New Roman" w:eastAsia="Times New Roman" w:hAnsi="Times New Roman"/>
            <w:color w:val="1155cc"/>
            <w:highlight w:val="white"/>
            <w:rtl w:val="0"/>
          </w:rPr>
          <w:t xml:space="preserve">https://www.youtube.com/watch?v=</w:t>
        </w:r>
      </w:hyperlink>
      <w:hyperlink r:id="rId15">
        <w:r w:rsidDel="00000000" w:rsidR="00000000" w:rsidRPr="00000000">
          <w:rPr>
            <w:rFonts w:ascii="Times New Roman" w:cs="Times New Roman" w:eastAsia="Times New Roman" w:hAnsi="Times New Roman"/>
            <w:color w:val="1155cc"/>
            <w:highlight w:val="white"/>
            <w:rtl w:val="0"/>
          </w:rPr>
          <w:t xml:space="preserve">a5LEZukyLEM</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A">
      <w:pP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was helpful because it provides the background to my personal account section in my thesis. I believe it is important to humanize the issue of homelessness, and through theses Youtube videos, it was easy to include a raw, personal side of the epidemic. This videos were created and produced by SOME, so the videos are also a reflection of the success of SOME’s programs. </w:t>
      </w:r>
    </w:p>
    <w:p w:rsidR="00000000" w:rsidDel="00000000" w:rsidP="00000000" w:rsidRDefault="00000000" w:rsidRPr="00000000" w14:paraId="0000005C">
      <w:pP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D">
      <w:pP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SOME (So Others Might Eat), producer. </w:t>
      </w:r>
      <w:r w:rsidDel="00000000" w:rsidR="00000000" w:rsidRPr="00000000">
        <w:rPr>
          <w:rFonts w:ascii="Times New Roman" w:cs="Times New Roman" w:eastAsia="Times New Roman" w:hAnsi="Times New Roman"/>
          <w:i w:val="1"/>
          <w:highlight w:val="white"/>
          <w:rtl w:val="0"/>
        </w:rPr>
        <w:t xml:space="preserve">Ms. Hill</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YouTube</w:t>
      </w:r>
      <w:r w:rsidDel="00000000" w:rsidR="00000000" w:rsidRPr="00000000">
        <w:rPr>
          <w:rFonts w:ascii="Times New Roman" w:cs="Times New Roman" w:eastAsia="Times New Roman" w:hAnsi="Times New Roman"/>
          <w:highlight w:val="white"/>
          <w:rtl w:val="0"/>
        </w:rPr>
        <w:t xml:space="preserve">, YouTube, 14 June 2015, </w:t>
      </w:r>
    </w:p>
    <w:p w:rsidR="00000000" w:rsidDel="00000000" w:rsidP="00000000" w:rsidRDefault="00000000" w:rsidRPr="00000000" w14:paraId="0000005E">
      <w:pPr>
        <w:spacing w:line="240" w:lineRule="auto"/>
        <w:ind w:left="1440" w:hanging="720"/>
        <w:rPr>
          <w:rFonts w:ascii="Times New Roman" w:cs="Times New Roman" w:eastAsia="Times New Roman" w:hAnsi="Times New Roman"/>
          <w:highlight w:val="white"/>
        </w:rPr>
      </w:pPr>
      <w:hyperlink r:id="rId16">
        <w:r w:rsidDel="00000000" w:rsidR="00000000" w:rsidRPr="00000000">
          <w:rPr>
            <w:rFonts w:ascii="Times New Roman" w:cs="Times New Roman" w:eastAsia="Times New Roman" w:hAnsi="Times New Roman"/>
            <w:color w:val="1155cc"/>
            <w:highlight w:val="white"/>
            <w:rtl w:val="0"/>
          </w:rPr>
          <w:t xml:space="preserve">https://www.youtube.com/watch?v=ShtWi2xUyuk</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F">
      <w:pPr>
        <w:spacing w:line="240" w:lineRule="auto"/>
        <w:ind w:left="1440" w:hanging="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0">
      <w:pPr>
        <w:spacing w:line="24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was helpful because it provides the background to my personal account section in my thesis. I believe it is important to humanize the issue of homelessness, and through theses Youtube videos, it was easy to include a raw, personal side of the epidemic. This videos were created and produced by SOME, so the videos are also a reflection of the success of SOME’s programs. </w:t>
      </w:r>
    </w:p>
    <w:p w:rsidR="00000000" w:rsidDel="00000000" w:rsidP="00000000" w:rsidRDefault="00000000" w:rsidRPr="00000000" w14:paraId="00000061">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2">
      <w:pP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SOME (So Others Might Eat), producer. </w:t>
      </w:r>
      <w:r w:rsidDel="00000000" w:rsidR="00000000" w:rsidRPr="00000000">
        <w:rPr>
          <w:rFonts w:ascii="Times New Roman" w:cs="Times New Roman" w:eastAsia="Times New Roman" w:hAnsi="Times New Roman"/>
          <w:i w:val="1"/>
          <w:highlight w:val="white"/>
          <w:rtl w:val="0"/>
        </w:rPr>
        <w:t xml:space="preserve">Noelia’s Story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YouTube</w:t>
      </w:r>
      <w:r w:rsidDel="00000000" w:rsidR="00000000" w:rsidRPr="00000000">
        <w:rPr>
          <w:rFonts w:ascii="Times New Roman" w:cs="Times New Roman" w:eastAsia="Times New Roman" w:hAnsi="Times New Roman"/>
          <w:highlight w:val="white"/>
          <w:rtl w:val="0"/>
        </w:rPr>
        <w:t xml:space="preserve">, YouTube, 26 August 2015, </w:t>
      </w:r>
    </w:p>
    <w:p w:rsidR="00000000" w:rsidDel="00000000" w:rsidP="00000000" w:rsidRDefault="00000000" w:rsidRPr="00000000" w14:paraId="00000063">
      <w:pPr>
        <w:spacing w:line="240" w:lineRule="auto"/>
        <w:ind w:left="1440" w:hanging="720"/>
        <w:rPr>
          <w:rFonts w:ascii="Times New Roman" w:cs="Times New Roman" w:eastAsia="Times New Roman" w:hAnsi="Times New Roman"/>
          <w:highlight w:val="white"/>
        </w:rPr>
      </w:pPr>
      <w:hyperlink r:id="rId17">
        <w:r w:rsidDel="00000000" w:rsidR="00000000" w:rsidRPr="00000000">
          <w:rPr>
            <w:rFonts w:ascii="Times New Roman" w:cs="Times New Roman" w:eastAsia="Times New Roman" w:hAnsi="Times New Roman"/>
            <w:color w:val="1155cc"/>
            <w:highlight w:val="white"/>
            <w:rtl w:val="0"/>
          </w:rPr>
          <w:t xml:space="preserve">https://www.youtube.com/watch?v=ShtWi2xUyuk</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4">
      <w:pPr>
        <w:spacing w:line="240" w:lineRule="auto"/>
        <w:ind w:left="1440" w:hanging="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was helpful because it provides the background to my personal account section in my thesis. I believe it is important to humanize the issue of homelessness, and through theses Youtube videos, it was easy to include a raw, personal side of the epidemic. This videos were created and produced by SOME, so the videos are also a reflection of the success of SOME’s programs. </w:t>
      </w:r>
    </w:p>
    <w:p w:rsidR="00000000" w:rsidDel="00000000" w:rsidP="00000000" w:rsidRDefault="00000000" w:rsidRPr="00000000" w14:paraId="00000066">
      <w:pPr>
        <w:spacing w:line="240" w:lineRule="auto"/>
        <w:ind w:left="1440" w:hanging="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7">
      <w:pP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8">
      <w:pPr>
        <w:spacing w:line="24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SOME (So Others Might Eat), producer.  </w:t>
      </w:r>
      <w:r w:rsidDel="00000000" w:rsidR="00000000" w:rsidRPr="00000000">
        <w:rPr>
          <w:rFonts w:ascii="Times New Roman" w:cs="Times New Roman" w:eastAsia="Times New Roman" w:hAnsi="Times New Roman"/>
          <w:i w:val="1"/>
          <w:highlight w:val="white"/>
          <w:rtl w:val="0"/>
        </w:rPr>
        <w:t xml:space="preserve">Sherita’s Story </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YouTube</w:t>
      </w:r>
      <w:r w:rsidDel="00000000" w:rsidR="00000000" w:rsidRPr="00000000">
        <w:rPr>
          <w:rFonts w:ascii="Times New Roman" w:cs="Times New Roman" w:eastAsia="Times New Roman" w:hAnsi="Times New Roman"/>
          <w:highlight w:val="white"/>
          <w:rtl w:val="0"/>
        </w:rPr>
        <w:t xml:space="preserve">, YouTube, 23 June 2016, </w:t>
      </w:r>
      <w:hyperlink r:id="rId18">
        <w:r w:rsidDel="00000000" w:rsidR="00000000" w:rsidRPr="00000000">
          <w:rPr>
            <w:rFonts w:ascii="Times New Roman" w:cs="Times New Roman" w:eastAsia="Times New Roman" w:hAnsi="Times New Roman"/>
            <w:color w:val="1155cc"/>
            <w:highlight w:val="white"/>
            <w:rtl w:val="0"/>
          </w:rPr>
          <w:t xml:space="preserve">https://www.youtube.com/watch?v=f8p1wNOeEL8</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9">
      <w:pPr>
        <w:spacing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source was helpful because it provides the background to my personal account section in my thesis. I believe it is important to humanize the issue of homelessness, and through theses Youtube videos, it was easy to include a raw, personal side of the epidemic. This videos were created and produced by SOME, so the videos are also a reflection of the success of SOME’s programs. </w:t>
      </w:r>
    </w:p>
    <w:p w:rsidR="00000000" w:rsidDel="00000000" w:rsidP="00000000" w:rsidRDefault="00000000" w:rsidRPr="00000000" w14:paraId="0000006B">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0" w:before="0" w:line="240" w:lineRule="auto"/>
        <w:ind w:left="720" w:hanging="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of Homelessness.” National Alliance to End Homelessness, 2019, endhomelessness.org/home lessness-in-america/homelessness -statistics /state-of-homelessness-report/.</w:t>
      </w:r>
    </w:p>
    <w:p w:rsidR="00000000" w:rsidDel="00000000" w:rsidP="00000000" w:rsidRDefault="00000000" w:rsidRPr="00000000" w14:paraId="0000006E">
      <w:pPr>
        <w:spacing w:after="0" w:before="0" w:line="240" w:lineRule="auto"/>
        <w:ind w:left="720" w:hanging="63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before="0" w:line="240" w:lineRule="auto"/>
        <w:ind w:lef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report published by the National Alliance to End Homelessness had helpful quotations about what homelessness looks like in 2019. The source talked about different subpopulations in the homelessness community and provided explanations to why each populations experience their high or low rates of homelessness. </w:t>
      </w:r>
    </w:p>
    <w:p w:rsidR="00000000" w:rsidDel="00000000" w:rsidP="00000000" w:rsidRDefault="00000000" w:rsidRPr="00000000" w14:paraId="00000070">
      <w:pPr>
        <w:spacing w:after="0" w:before="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pacing w:after="0" w:before="0"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VolunteerHub Messaging. “Re: SOME: Event Reminder (1/13/2019 6:00 AM).” Message to volunteer coordinator. 10 Jan. 2019. </w:t>
      </w:r>
    </w:p>
    <w:p w:rsidR="00000000" w:rsidDel="00000000" w:rsidP="00000000" w:rsidRDefault="00000000" w:rsidRPr="00000000" w14:paraId="00000072">
      <w:pPr>
        <w:spacing w:after="0" w:before="0" w:line="24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tabs>
          <w:tab w:val="left" w:pos="540"/>
        </w:tabs>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email exchange was between the SOME volunteering email and myself. This was a helpful source because it gave me insight to what my volunteering experience would be like, and provided me with the information I needed to make my time at SOME seamless.</w:t>
      </w:r>
    </w:p>
    <w:p w:rsidR="00000000" w:rsidDel="00000000" w:rsidP="00000000" w:rsidRDefault="00000000" w:rsidRPr="00000000" w14:paraId="00000074">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Bibliography </w:t>
      </w:r>
    </w:p>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Front &amp; Back cover </w:t>
      </w:r>
    </w:p>
    <w:p w:rsidR="00000000" w:rsidDel="00000000" w:rsidP="00000000" w:rsidRDefault="00000000" w:rsidRPr="00000000" w14:paraId="0000007E">
      <w:pPr>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u w:val="single"/>
            <w:rtl w:val="0"/>
          </w:rPr>
          <w:t xml:space="preserve">https://www.opensocietyfoundations.org/moving-walls/12/shadow-power-poverty-washington-d</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c</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2 </w:t>
      </w:r>
    </w:p>
    <w:p w:rsidR="00000000" w:rsidDel="00000000" w:rsidP="00000000" w:rsidRDefault="00000000" w:rsidRPr="00000000" w14:paraId="00000081">
      <w:pPr>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u w:val="single"/>
            <w:rtl w:val="0"/>
          </w:rPr>
          <w:t xml:space="preserve">https://www.opensocietyfoundations.org/moving-walls/12/shadow-power-poverty-washington-dc</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4-5 </w:t>
      </w:r>
    </w:p>
    <w:p w:rsidR="00000000" w:rsidDel="00000000" w:rsidP="00000000" w:rsidRDefault="00000000" w:rsidRPr="00000000" w14:paraId="00000084">
      <w:pPr>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6 </w:t>
      </w:r>
    </w:p>
    <w:p w:rsidR="00000000" w:rsidDel="00000000" w:rsidP="00000000" w:rsidRDefault="00000000" w:rsidRPr="00000000" w14:paraId="00000087">
      <w:pPr>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7 </w:t>
      </w:r>
    </w:p>
    <w:p w:rsidR="00000000" w:rsidDel="00000000" w:rsidP="00000000" w:rsidRDefault="00000000" w:rsidRPr="00000000" w14:paraId="0000008A">
      <w:pPr>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9</w:t>
      </w:r>
    </w:p>
    <w:p w:rsidR="00000000" w:rsidDel="00000000" w:rsidP="00000000" w:rsidRDefault="00000000" w:rsidRPr="00000000" w14:paraId="0000008D">
      <w:pPr>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10-11</w:t>
      </w:r>
    </w:p>
    <w:p w:rsidR="00000000" w:rsidDel="00000000" w:rsidP="00000000" w:rsidRDefault="00000000" w:rsidRPr="00000000" w14:paraId="00000090">
      <w:pPr>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http://www.jimhubbardphoto.com/work/poverty/homelessness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12</w:t>
      </w:r>
    </w:p>
    <w:p w:rsidR="00000000" w:rsidDel="00000000" w:rsidP="00000000" w:rsidRDefault="00000000" w:rsidRPr="00000000" w14:paraId="00000093">
      <w:pPr>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1155cc"/>
            <w:sz w:val="24"/>
            <w:szCs w:val="24"/>
            <w:u w:val="single"/>
            <w:rtl w:val="0"/>
          </w:rPr>
          <w:t xml:space="preserve">http://www.jimhubbardphoto.com/work/poverty/homelessness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15 </w:t>
      </w:r>
    </w:p>
    <w:p w:rsidR="00000000" w:rsidDel="00000000" w:rsidP="00000000" w:rsidRDefault="00000000" w:rsidRPr="00000000" w14:paraId="00000096">
      <w:pPr>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http://www.jimhubbardphoto.com/work/poverty/homelessness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16-17 Smaller Left Photo </w:t>
      </w:r>
    </w:p>
    <w:p w:rsidR="00000000" w:rsidDel="00000000" w:rsidP="00000000" w:rsidRDefault="00000000" w:rsidRPr="00000000" w14:paraId="00000099">
      <w:pPr>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http://www.jimhubbardphoto.com/work/poverty/homelessness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16-17 Large Photo</w:t>
      </w:r>
    </w:p>
    <w:p w:rsidR="00000000" w:rsidDel="00000000" w:rsidP="00000000" w:rsidRDefault="00000000" w:rsidRPr="00000000" w14:paraId="0000009C">
      <w:pPr>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17 Smaller Right Hand Photo </w:t>
      </w:r>
    </w:p>
    <w:p w:rsidR="00000000" w:rsidDel="00000000" w:rsidP="00000000" w:rsidRDefault="00000000" w:rsidRPr="00000000" w14:paraId="0000009F">
      <w:pPr>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18-19 </w:t>
      </w:r>
    </w:p>
    <w:p w:rsidR="00000000" w:rsidDel="00000000" w:rsidP="00000000" w:rsidRDefault="00000000" w:rsidRPr="00000000" w14:paraId="000000A3">
      <w:pPr>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color w:val="1155cc"/>
            <w:u w:val="single"/>
            <w:rtl w:val="0"/>
          </w:rPr>
          <w:t xml:space="preserve">https://www.opensocietyfoundations.org/moving-walls/12/shadow-power-poverty-washington-dc</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22 </w:t>
      </w:r>
    </w:p>
    <w:p w:rsidR="00000000" w:rsidDel="00000000" w:rsidP="00000000" w:rsidRDefault="00000000" w:rsidRPr="00000000" w14:paraId="000000A6">
      <w:pPr>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24-25 </w:t>
      </w:r>
    </w:p>
    <w:p w:rsidR="00000000" w:rsidDel="00000000" w:rsidP="00000000" w:rsidRDefault="00000000" w:rsidRPr="00000000" w14:paraId="000000A9">
      <w:pPr>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28-29</w:t>
      </w:r>
    </w:p>
    <w:p w:rsidR="00000000" w:rsidDel="00000000" w:rsidP="00000000" w:rsidRDefault="00000000" w:rsidRPr="00000000" w14:paraId="000000AC">
      <w:pPr>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color w:val="1155cc"/>
            <w:sz w:val="24"/>
            <w:szCs w:val="24"/>
            <w:u w:val="single"/>
            <w:rtl w:val="0"/>
          </w:rPr>
          <w:t xml:space="preserve">https://www.flickr.com/photos/dcnittygritty/albums/72157623361751973/page4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31</w:t>
      </w:r>
    </w:p>
    <w:p w:rsidR="00000000" w:rsidDel="00000000" w:rsidP="00000000" w:rsidRDefault="00000000" w:rsidRPr="00000000" w14:paraId="000000AF">
      <w:pPr>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color w:val="1155cc"/>
            <w:u w:val="single"/>
            <w:rtl w:val="0"/>
          </w:rPr>
          <w:t xml:space="preserve">https://www.opensocietyfoundations.org/moving-walls/12/shadow-power-poverty-washington-dc</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B0">
      <w:pPr>
        <w:tabs>
          <w:tab w:val="left" w:pos="540"/>
        </w:tabs>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2">
      <w:pPr>
        <w:spacing w:after="0" w:before="0" w:line="24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3">
      <w:pPr>
        <w:spacing w:after="0" w:before="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4">
      <w:pPr>
        <w:spacing w:after="0" w:before="0" w:line="240" w:lineRule="auto"/>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pensocietyfoundations.org/moving-walls/12/shadow-power-poverty-washington-dc" TargetMode="External"/><Relationship Id="rId22" Type="http://schemas.openxmlformats.org/officeDocument/2006/relationships/hyperlink" Target="https://www.flickr.com/photos/dcnittygritty/albums/72157623361751973/page4" TargetMode="External"/><Relationship Id="rId21" Type="http://schemas.openxmlformats.org/officeDocument/2006/relationships/hyperlink" Target="https://www.opensocietyfoundations.org/moving-walls/12/shadow-power-poverty-washington-dc" TargetMode="External"/><Relationship Id="rId24" Type="http://schemas.openxmlformats.org/officeDocument/2006/relationships/hyperlink" Target="https://www.flickr.com/photos/dcnittygritty/albums/72157623361751973/page4" TargetMode="External"/><Relationship Id="rId23" Type="http://schemas.openxmlformats.org/officeDocument/2006/relationships/hyperlink" Target="https://www.flickr.com/photos/dcnittygritty/albums/72157623361751973/page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treetsensemedia.org/article/dc-coordinated-entry-lessons-from-la-ny" TargetMode="External"/><Relationship Id="rId26" Type="http://schemas.openxmlformats.org/officeDocument/2006/relationships/hyperlink" Target="http://www.jimhubbardphoto.com/work/poverty/homelessness" TargetMode="External"/><Relationship Id="rId25" Type="http://schemas.openxmlformats.org/officeDocument/2006/relationships/hyperlink" Target="https://www.flickr.com/photos/dcnittygritty/albums/72157623361751973/page4" TargetMode="External"/><Relationship Id="rId28" Type="http://schemas.openxmlformats.org/officeDocument/2006/relationships/hyperlink" Target="http://www.jimhubbardphoto.com/work/poverty/homelessness" TargetMode="External"/><Relationship Id="rId27" Type="http://schemas.openxmlformats.org/officeDocument/2006/relationships/hyperlink" Target="http://www.jimhubbardphoto.com/work/poverty/homelessness" TargetMode="External"/><Relationship Id="rId5" Type="http://schemas.openxmlformats.org/officeDocument/2006/relationships/styles" Target="styles.xml"/><Relationship Id="rId6" Type="http://schemas.openxmlformats.org/officeDocument/2006/relationships/hyperlink" Target="http://www.hud.gov/hudprograms/continuumofcare" TargetMode="External"/><Relationship Id="rId29" Type="http://schemas.openxmlformats.org/officeDocument/2006/relationships/hyperlink" Target="http://www.jimhubbardphoto.com/work/poverty/homelessness" TargetMode="External"/><Relationship Id="rId7" Type="http://schemas.openxmlformats.org/officeDocument/2006/relationships/hyperlink" Target="https://www.legal" TargetMode="External"/><Relationship Id="rId8" Type="http://schemas.openxmlformats.org/officeDocument/2006/relationships/hyperlink" Target="http://link.galegroup.com/apps/doc/A172776334/GPS?u=va_" TargetMode="External"/><Relationship Id="rId31" Type="http://schemas.openxmlformats.org/officeDocument/2006/relationships/hyperlink" Target="https://www.flickr.com/photos/dcnittygritty/albums/72157623361751973/page4" TargetMode="External"/><Relationship Id="rId30" Type="http://schemas.openxmlformats.org/officeDocument/2006/relationships/hyperlink" Target="https://www.flickr.com/photos/dcnittygritty/albums/72157623361751973/page4" TargetMode="External"/><Relationship Id="rId11" Type="http://schemas.openxmlformats.org/officeDocument/2006/relationships/hyperlink" Target="http://www.bowery.org/homelessness/tips-help-homeless/" TargetMode="External"/><Relationship Id="rId33" Type="http://schemas.openxmlformats.org/officeDocument/2006/relationships/hyperlink" Target="https://www.flickr.com/photos/dcnittygritty/albums/72157623361751973/page4" TargetMode="External"/><Relationship Id="rId10" Type="http://schemas.openxmlformats.org/officeDocument/2006/relationships/hyperlink" Target="http://www.bowery.org/homelessness/tips-help-homeless/" TargetMode="External"/><Relationship Id="rId32" Type="http://schemas.openxmlformats.org/officeDocument/2006/relationships/hyperlink" Target="https://www.opensocietyfoundations.org/moving-walls/12/shadow-power-poverty-washington-dc" TargetMode="External"/><Relationship Id="rId13" Type="http://schemas.openxmlformats.org/officeDocument/2006/relationships/hyperlink" Target="http://www.youtube.com/watch?v=zVH8e6ZHh2Y" TargetMode="External"/><Relationship Id="rId35" Type="http://schemas.openxmlformats.org/officeDocument/2006/relationships/hyperlink" Target="https://www.flickr.com/photos/dcnittygritty/albums/72157623361751973/page4" TargetMode="External"/><Relationship Id="rId12" Type="http://schemas.openxmlformats.org/officeDocument/2006/relationships/hyperlink" Target="https://www.youtube.com/watch?v=12X8xZxREMQ" TargetMode="External"/><Relationship Id="rId34" Type="http://schemas.openxmlformats.org/officeDocument/2006/relationships/hyperlink" Target="https://www.flickr.com/photos/dcnittygritty/albums/72157623361751973/page4" TargetMode="External"/><Relationship Id="rId15" Type="http://schemas.openxmlformats.org/officeDocument/2006/relationships/hyperlink" Target="https://www.youtube.com/watch?v=a5LEZukyLEM" TargetMode="External"/><Relationship Id="rId14" Type="http://schemas.openxmlformats.org/officeDocument/2006/relationships/hyperlink" Target="https://www.youtube.com/watch?v=a5LEZukyLEM" TargetMode="External"/><Relationship Id="rId36" Type="http://schemas.openxmlformats.org/officeDocument/2006/relationships/hyperlink" Target="https://www.opensocietyfoundations.org/moving-walls/12/shadow-power-poverty-washington-dc" TargetMode="External"/><Relationship Id="rId17" Type="http://schemas.openxmlformats.org/officeDocument/2006/relationships/hyperlink" Target="https://www.youtube.com/watch?v=ShtWi2xUyuk" TargetMode="External"/><Relationship Id="rId16" Type="http://schemas.openxmlformats.org/officeDocument/2006/relationships/hyperlink" Target="https://www.youtube.com/watch?v=ShtWi2xUyuk" TargetMode="External"/><Relationship Id="rId19" Type="http://schemas.openxmlformats.org/officeDocument/2006/relationships/hyperlink" Target="https://www.opensocietyfoundations.org/moving-walls/12/shadow-power-poverty-washington-dc" TargetMode="External"/><Relationship Id="rId18" Type="http://schemas.openxmlformats.org/officeDocument/2006/relationships/hyperlink" Target="https://www.youtube.com/watch?v=f8p1wNOeE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